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07" w:rsidRDefault="00B73207" w:rsidP="00882ECA">
      <w:pPr>
        <w:spacing w:line="560" w:lineRule="exact"/>
        <w:jc w:val="center"/>
        <w:rPr>
          <w:rFonts w:eastAsia="华文中宋"/>
          <w:color w:val="FF0000"/>
          <w:spacing w:val="-34"/>
          <w:sz w:val="104"/>
          <w:szCs w:val="104"/>
        </w:rPr>
      </w:pPr>
      <w:bookmarkStart w:id="0" w:name="文件标题"/>
    </w:p>
    <w:p w:rsidR="00B73207" w:rsidRDefault="00B73207" w:rsidP="00882ECA">
      <w:pPr>
        <w:spacing w:line="560" w:lineRule="exact"/>
        <w:jc w:val="center"/>
        <w:rPr>
          <w:rFonts w:eastAsia="华文中宋"/>
          <w:color w:val="FF0000"/>
          <w:spacing w:val="-34"/>
          <w:sz w:val="104"/>
          <w:szCs w:val="104"/>
        </w:rPr>
      </w:pPr>
    </w:p>
    <w:p w:rsidR="00B73207" w:rsidRDefault="00B73207" w:rsidP="00882ECA">
      <w:pPr>
        <w:spacing w:line="560" w:lineRule="exact"/>
        <w:jc w:val="center"/>
        <w:rPr>
          <w:rFonts w:eastAsia="华文中宋"/>
          <w:color w:val="FF0000"/>
          <w:spacing w:val="-34"/>
          <w:sz w:val="104"/>
          <w:szCs w:val="104"/>
        </w:rPr>
      </w:pPr>
    </w:p>
    <w:p w:rsidR="00B73207" w:rsidRPr="00B420C6" w:rsidRDefault="00B73207" w:rsidP="00882ECA">
      <w:pPr>
        <w:jc w:val="center"/>
        <w:rPr>
          <w:rFonts w:ascii="方正小标宋简体" w:eastAsia="方正小标宋简体" w:hAnsi="GulimChe"/>
          <w:b/>
          <w:bCs/>
          <w:color w:val="FF0000"/>
          <w:w w:val="83"/>
          <w:sz w:val="104"/>
          <w:szCs w:val="104"/>
        </w:rPr>
      </w:pPr>
      <w:r w:rsidRPr="00B420C6">
        <w:rPr>
          <w:rFonts w:ascii="方正小标宋简体" w:eastAsia="方正小标宋简体" w:hAnsi="GulimChe" w:cs="方正小标宋简体" w:hint="eastAsia"/>
          <w:b/>
          <w:bCs/>
          <w:color w:val="FF0000"/>
          <w:w w:val="83"/>
          <w:sz w:val="104"/>
          <w:szCs w:val="104"/>
        </w:rPr>
        <w:t>江苏科技大学部门文件</w:t>
      </w:r>
    </w:p>
    <w:p w:rsidR="00B73207" w:rsidRPr="00F350DF" w:rsidRDefault="00B73207" w:rsidP="00882ECA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B73207" w:rsidRPr="00F350DF" w:rsidRDefault="00B73207" w:rsidP="00882ECA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B73207" w:rsidRPr="00CC03C2" w:rsidRDefault="00B73207" w:rsidP="00882ECA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bookmarkStart w:id="1" w:name="机关代字"/>
      <w:r>
        <w:rPr>
          <w:rFonts w:ascii="仿宋_GB2312" w:eastAsia="仿宋_GB2312" w:cs="仿宋_GB2312" w:hint="eastAsia"/>
          <w:sz w:val="32"/>
          <w:szCs w:val="32"/>
        </w:rPr>
        <w:t>研究生院</w:t>
      </w:r>
      <w:bookmarkEnd w:id="1"/>
      <w:r w:rsidRPr="00CC03C2"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2021</w:t>
      </w:r>
      <w:r w:rsidRPr="00CC03C2">
        <w:rPr>
          <w:rFonts w:ascii="仿宋_GB2312" w:eastAsia="仿宋_GB2312" w:cs="仿宋_GB2312" w:hint="eastAsia"/>
          <w:sz w:val="32"/>
          <w:szCs w:val="32"/>
        </w:rPr>
        <w:t>〕</w:t>
      </w:r>
      <w:r w:rsidR="006E392C">
        <w:rPr>
          <w:rFonts w:ascii="仿宋_GB2312" w:eastAsia="仿宋_GB2312" w:cs="仿宋_GB2312" w:hint="eastAsia"/>
          <w:sz w:val="32"/>
          <w:szCs w:val="32"/>
        </w:rPr>
        <w:t>20</w:t>
      </w:r>
      <w:r w:rsidRPr="00CC03C2">
        <w:rPr>
          <w:rFonts w:ascii="仿宋_GB2312" w:eastAsia="仿宋_GB2312" w:cs="仿宋_GB2312" w:hint="eastAsia"/>
          <w:sz w:val="32"/>
          <w:szCs w:val="32"/>
        </w:rPr>
        <w:t>号</w:t>
      </w:r>
    </w:p>
    <w:p w:rsidR="00B73207" w:rsidRPr="00CC03C2" w:rsidRDefault="00E865FC" w:rsidP="00882ECA">
      <w:pPr>
        <w:spacing w:line="560" w:lineRule="exact"/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  <w:r w:rsidRPr="00E865F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25pt;margin-top:4.8pt;width:441pt;height:1.4pt;flip:y;z-index:1" o:connectortype="straight" strokecolor="red" strokeweight="1.75pt"/>
        </w:pict>
      </w:r>
    </w:p>
    <w:p w:rsidR="00B73207" w:rsidRDefault="00B73207" w:rsidP="00882ECA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2" w:name="_GoBack"/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关于制定</w:t>
      </w:r>
      <w:r>
        <w:rPr>
          <w:rFonts w:ascii="方正小标宋简体" w:eastAsia="方正小标宋简体" w:hAnsi="宋体" w:cs="方正小标宋简体"/>
          <w:color w:val="000000"/>
          <w:sz w:val="44"/>
          <w:szCs w:val="44"/>
        </w:rPr>
        <w:t>2021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年硕士研究生教学大纲的通知</w:t>
      </w:r>
    </w:p>
    <w:p w:rsidR="00B73207" w:rsidRPr="00647CD9" w:rsidRDefault="00B73207" w:rsidP="00882ECA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bookmarkEnd w:id="2"/>
    <w:p w:rsidR="00B73207" w:rsidRDefault="00B73207" w:rsidP="006E392C">
      <w:pPr>
        <w:ind w:firstLineChars="50" w:firstLine="16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各学院</w:t>
      </w:r>
      <w:r w:rsidRPr="009746C9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</w:p>
    <w:p w:rsidR="00B73207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课程教学大纲是研究生课程教学的纲领性文件，是组织教学、进行教学质量评估的重要依据。为进一步规范我校研究生教学工作，确保教学质量的提高，现组织制定</w:t>
      </w:r>
      <w:r>
        <w:rPr>
          <w:rFonts w:eastAsia="仿宋_GB2312"/>
          <w:kern w:val="0"/>
          <w:sz w:val="32"/>
          <w:szCs w:val="32"/>
        </w:rPr>
        <w:t>2021</w:t>
      </w:r>
      <w:r>
        <w:rPr>
          <w:rFonts w:eastAsia="仿宋_GB2312" w:cs="仿宋_GB2312" w:hint="eastAsia"/>
          <w:kern w:val="0"/>
          <w:sz w:val="32"/>
          <w:szCs w:val="32"/>
        </w:rPr>
        <w:t>年研究生课程教学大纲工作，有关事项通知如下：</w:t>
      </w:r>
    </w:p>
    <w:p w:rsidR="00B73207" w:rsidRPr="00330292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330292">
        <w:rPr>
          <w:rFonts w:eastAsia="仿宋_GB2312" w:cs="仿宋_GB2312" w:hint="eastAsia"/>
          <w:kern w:val="0"/>
          <w:sz w:val="32"/>
          <w:szCs w:val="32"/>
        </w:rPr>
        <w:t>一、制定范围</w:t>
      </w:r>
    </w:p>
    <w:p w:rsidR="00B73207" w:rsidRPr="00330292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330292"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cs="仿宋_GB2312" w:hint="eastAsia"/>
          <w:kern w:val="0"/>
          <w:sz w:val="32"/>
          <w:szCs w:val="32"/>
        </w:rPr>
        <w:t>．新修订的硕士</w:t>
      </w:r>
      <w:r w:rsidRPr="00330292">
        <w:rPr>
          <w:rFonts w:eastAsia="仿宋_GB2312" w:cs="仿宋_GB2312" w:hint="eastAsia"/>
          <w:kern w:val="0"/>
          <w:sz w:val="32"/>
          <w:szCs w:val="32"/>
        </w:rPr>
        <w:t>研究生培养方案中，</w:t>
      </w:r>
      <w:r>
        <w:rPr>
          <w:rFonts w:eastAsia="仿宋_GB2312" w:cs="仿宋_GB2312" w:hint="eastAsia"/>
          <w:kern w:val="0"/>
          <w:sz w:val="32"/>
          <w:szCs w:val="32"/>
        </w:rPr>
        <w:t>所</w:t>
      </w:r>
      <w:r w:rsidRPr="00330292">
        <w:rPr>
          <w:rFonts w:eastAsia="仿宋_GB2312" w:cs="仿宋_GB2312" w:hint="eastAsia"/>
          <w:kern w:val="0"/>
          <w:sz w:val="32"/>
          <w:szCs w:val="32"/>
        </w:rPr>
        <w:t>开设</w:t>
      </w:r>
      <w:r>
        <w:rPr>
          <w:rFonts w:eastAsia="仿宋_GB2312" w:cs="仿宋_GB2312" w:hint="eastAsia"/>
          <w:kern w:val="0"/>
          <w:sz w:val="32"/>
          <w:szCs w:val="32"/>
        </w:rPr>
        <w:t>的所有硕士生</w:t>
      </w:r>
      <w:r w:rsidRPr="00330292">
        <w:rPr>
          <w:rFonts w:eastAsia="仿宋_GB2312" w:cs="仿宋_GB2312" w:hint="eastAsia"/>
          <w:kern w:val="0"/>
          <w:sz w:val="32"/>
          <w:szCs w:val="32"/>
        </w:rPr>
        <w:t>课程（见附件</w:t>
      </w:r>
      <w:r w:rsidRPr="00330292">
        <w:rPr>
          <w:rFonts w:eastAsia="仿宋_GB2312"/>
          <w:kern w:val="0"/>
          <w:sz w:val="32"/>
          <w:szCs w:val="32"/>
        </w:rPr>
        <w:t>1</w:t>
      </w:r>
      <w:r w:rsidRPr="00330292">
        <w:rPr>
          <w:rFonts w:eastAsia="仿宋_GB2312" w:cs="仿宋_GB2312" w:hint="eastAsia"/>
          <w:kern w:val="0"/>
          <w:sz w:val="32"/>
          <w:szCs w:val="32"/>
        </w:rPr>
        <w:t>）。</w:t>
      </w:r>
    </w:p>
    <w:p w:rsidR="00B73207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330292"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cs="仿宋_GB2312" w:hint="eastAsia"/>
          <w:kern w:val="0"/>
          <w:sz w:val="32"/>
          <w:szCs w:val="32"/>
        </w:rPr>
        <w:t>．</w:t>
      </w:r>
      <w:r w:rsidRPr="00330292">
        <w:rPr>
          <w:rFonts w:eastAsia="仿宋_GB2312" w:cs="仿宋_GB2312" w:hint="eastAsia"/>
          <w:kern w:val="0"/>
          <w:sz w:val="32"/>
          <w:szCs w:val="32"/>
        </w:rPr>
        <w:t>教学大纲包括：课程教学大纲和实验教学大纲（见附件</w:t>
      </w:r>
      <w:r w:rsidRPr="00330292">
        <w:rPr>
          <w:rFonts w:eastAsia="仿宋_GB2312"/>
          <w:kern w:val="0"/>
          <w:sz w:val="32"/>
          <w:szCs w:val="32"/>
        </w:rPr>
        <w:t>2</w:t>
      </w:r>
      <w:r w:rsidRPr="00330292">
        <w:rPr>
          <w:rFonts w:eastAsia="仿宋_GB2312" w:cs="仿宋_GB2312" w:hint="eastAsia"/>
          <w:kern w:val="0"/>
          <w:sz w:val="32"/>
          <w:szCs w:val="32"/>
        </w:rPr>
        <w:t>）。</w:t>
      </w:r>
    </w:p>
    <w:p w:rsidR="00B73207" w:rsidRDefault="00B73207" w:rsidP="006E392C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63A7D">
        <w:rPr>
          <w:rFonts w:eastAsia="仿宋_GB2312"/>
          <w:color w:val="000000"/>
          <w:kern w:val="0"/>
          <w:sz w:val="32"/>
          <w:szCs w:val="32"/>
        </w:rPr>
        <w:lastRenderedPageBreak/>
        <w:t>3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．</w:t>
      </w:r>
      <w:r w:rsidRPr="00163A7D">
        <w:rPr>
          <w:rFonts w:eastAsia="仿宋_GB2312" w:cs="仿宋_GB2312" w:hint="eastAsia"/>
          <w:color w:val="000000"/>
          <w:kern w:val="0"/>
          <w:sz w:val="32"/>
          <w:szCs w:val="32"/>
        </w:rPr>
        <w:t>双语课程教学大纲的主要内容（如教学内容、课时分配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、实验项目内容</w:t>
      </w:r>
      <w:r w:rsidRPr="00163A7D">
        <w:rPr>
          <w:rFonts w:eastAsia="仿宋_GB2312" w:cs="仿宋_GB2312" w:hint="eastAsia"/>
          <w:color w:val="000000"/>
          <w:kern w:val="0"/>
          <w:sz w:val="32"/>
          <w:szCs w:val="32"/>
        </w:rPr>
        <w:t>等），应用中文和外语两种语言表述。</w:t>
      </w:r>
    </w:p>
    <w:p w:rsidR="00B73207" w:rsidRDefault="00B73207" w:rsidP="006E392C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．专题讲座类课程教学大纲，可以拟定内容广泛的专题，教师在给定的专题内进行讲授。根据该课程的前沿性和时效性特点，教师也可以对给定的专题进行扩展和延伸。</w:t>
      </w:r>
    </w:p>
    <w:p w:rsidR="00B73207" w:rsidRDefault="00B73207" w:rsidP="006E392C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</w:rPr>
        <w:t>二、工作安排</w:t>
      </w:r>
    </w:p>
    <w:p w:rsidR="00B73207" w:rsidRPr="0064540D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cs="仿宋_GB2312" w:hint="eastAsia"/>
          <w:kern w:val="0"/>
          <w:sz w:val="32"/>
          <w:szCs w:val="32"/>
        </w:rPr>
        <w:t>．</w:t>
      </w:r>
      <w:r w:rsidRPr="0064540D">
        <w:rPr>
          <w:rFonts w:eastAsia="仿宋_GB2312" w:cs="仿宋_GB2312" w:hint="eastAsia"/>
          <w:kern w:val="0"/>
          <w:sz w:val="32"/>
          <w:szCs w:val="32"/>
        </w:rPr>
        <w:t>学院统一组织，由课程负责人执笔形成课程教学大纲初稿。</w:t>
      </w:r>
    </w:p>
    <w:p w:rsidR="00B73207" w:rsidRPr="0064540D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cs="仿宋_GB2312" w:hint="eastAsia"/>
          <w:kern w:val="0"/>
          <w:sz w:val="32"/>
          <w:szCs w:val="32"/>
        </w:rPr>
        <w:t>．</w:t>
      </w:r>
      <w:r w:rsidRPr="0064540D">
        <w:rPr>
          <w:rFonts w:eastAsia="仿宋_GB2312" w:cs="仿宋_GB2312" w:hint="eastAsia"/>
          <w:kern w:val="0"/>
          <w:sz w:val="32"/>
          <w:szCs w:val="32"/>
        </w:rPr>
        <w:t>学院组织相关专家对课程教学大纲进行论证，根据专家意见或建议修改，最后由学科负责人审定。</w:t>
      </w:r>
    </w:p>
    <w:p w:rsidR="00B73207" w:rsidRPr="0064540D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cs="仿宋_GB2312" w:hint="eastAsia"/>
          <w:kern w:val="0"/>
          <w:sz w:val="32"/>
          <w:szCs w:val="32"/>
        </w:rPr>
        <w:t>．</w:t>
      </w:r>
      <w:r w:rsidRPr="0064540D">
        <w:rPr>
          <w:rFonts w:eastAsia="仿宋_GB2312" w:cs="仿宋_GB2312" w:hint="eastAsia"/>
          <w:kern w:val="0"/>
          <w:sz w:val="32"/>
          <w:szCs w:val="32"/>
        </w:rPr>
        <w:t>各学院课程教学大纲按照</w:t>
      </w:r>
      <w:r>
        <w:rPr>
          <w:rFonts w:eastAsia="仿宋_GB2312" w:cs="仿宋_GB2312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cs="仿宋_GB2312" w:hint="eastAsia"/>
          <w:kern w:val="0"/>
          <w:sz w:val="32"/>
          <w:szCs w:val="32"/>
        </w:rPr>
        <w:t>的</w:t>
      </w:r>
      <w:r w:rsidRPr="0064540D">
        <w:rPr>
          <w:rFonts w:eastAsia="仿宋_GB2312" w:cs="仿宋_GB2312" w:hint="eastAsia"/>
          <w:kern w:val="0"/>
          <w:sz w:val="32"/>
          <w:szCs w:val="32"/>
        </w:rPr>
        <w:t>课程顺序汇编成册。</w:t>
      </w:r>
    </w:p>
    <w:p w:rsidR="00B73207" w:rsidRPr="00163A7D" w:rsidRDefault="00B73207" w:rsidP="006E392C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</w:rPr>
        <w:t>三</w:t>
      </w:r>
      <w:r w:rsidRPr="00163A7D">
        <w:rPr>
          <w:rFonts w:eastAsia="仿宋_GB2312" w:cs="仿宋_GB2312" w:hint="eastAsia"/>
          <w:color w:val="000000"/>
          <w:kern w:val="0"/>
          <w:sz w:val="32"/>
          <w:szCs w:val="32"/>
        </w:rPr>
        <w:t>、完成时间</w:t>
      </w:r>
    </w:p>
    <w:p w:rsidR="00B73207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330292">
        <w:rPr>
          <w:rFonts w:eastAsia="仿宋_GB2312" w:cs="仿宋_GB2312" w:hint="eastAsia"/>
          <w:kern w:val="0"/>
          <w:sz w:val="32"/>
          <w:szCs w:val="32"/>
        </w:rPr>
        <w:t>开课单位在</w:t>
      </w:r>
      <w:r>
        <w:rPr>
          <w:rFonts w:eastAsia="仿宋_GB2312"/>
          <w:kern w:val="0"/>
          <w:sz w:val="32"/>
          <w:szCs w:val="32"/>
        </w:rPr>
        <w:t>7</w:t>
      </w:r>
      <w:r w:rsidRPr="00330292">
        <w:rPr>
          <w:rFonts w:eastAsia="仿宋_GB2312" w:cs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10</w:t>
      </w:r>
      <w:r w:rsidRPr="00330292">
        <w:rPr>
          <w:rFonts w:eastAsia="仿宋_GB2312" w:cs="仿宋_GB2312" w:hint="eastAsia"/>
          <w:kern w:val="0"/>
          <w:sz w:val="32"/>
          <w:szCs w:val="32"/>
        </w:rPr>
        <w:t>日前将课程教学</w:t>
      </w:r>
      <w:r>
        <w:rPr>
          <w:rFonts w:eastAsia="仿宋_GB2312" w:cs="仿宋_GB2312" w:hint="eastAsia"/>
          <w:kern w:val="0"/>
          <w:sz w:val="32"/>
          <w:szCs w:val="32"/>
        </w:rPr>
        <w:t>和实验教学</w:t>
      </w:r>
      <w:r w:rsidRPr="00330292">
        <w:rPr>
          <w:rFonts w:eastAsia="仿宋_GB2312" w:cs="仿宋_GB2312" w:hint="eastAsia"/>
          <w:kern w:val="0"/>
          <w:sz w:val="32"/>
          <w:szCs w:val="32"/>
        </w:rPr>
        <w:t>大纲汇编成册，并将电子稿报研究生院备案。</w:t>
      </w:r>
    </w:p>
    <w:p w:rsidR="00B73207" w:rsidRPr="00330292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</w:p>
    <w:p w:rsidR="00B73207" w:rsidRPr="00330292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330292">
        <w:rPr>
          <w:rFonts w:eastAsia="仿宋_GB2312" w:cs="仿宋_GB2312" w:hint="eastAsia"/>
          <w:kern w:val="0"/>
          <w:sz w:val="32"/>
          <w:szCs w:val="32"/>
        </w:rPr>
        <w:t>附件</w:t>
      </w:r>
      <w:r w:rsidRPr="00330292">
        <w:rPr>
          <w:rFonts w:eastAsia="仿宋_GB2312"/>
          <w:kern w:val="0"/>
          <w:sz w:val="32"/>
          <w:szCs w:val="32"/>
        </w:rPr>
        <w:t>1</w:t>
      </w:r>
      <w:r w:rsidRPr="00330292">
        <w:rPr>
          <w:rFonts w:eastAsia="仿宋_GB2312" w:cs="仿宋_GB2312" w:hint="eastAsia"/>
          <w:kern w:val="0"/>
          <w:sz w:val="32"/>
          <w:szCs w:val="32"/>
        </w:rPr>
        <w:t>：新编研究生教学大纲课程目录</w:t>
      </w:r>
    </w:p>
    <w:p w:rsidR="00B73207" w:rsidRDefault="00B73207" w:rsidP="006E392C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330292">
        <w:rPr>
          <w:rFonts w:eastAsia="仿宋_GB2312" w:cs="仿宋_GB2312" w:hint="eastAsia"/>
          <w:kern w:val="0"/>
          <w:sz w:val="32"/>
          <w:szCs w:val="32"/>
        </w:rPr>
        <w:t>附件</w:t>
      </w:r>
      <w:r w:rsidRPr="00330292">
        <w:rPr>
          <w:rFonts w:eastAsia="仿宋_GB2312"/>
          <w:kern w:val="0"/>
          <w:sz w:val="32"/>
          <w:szCs w:val="32"/>
        </w:rPr>
        <w:t>2</w:t>
      </w:r>
      <w:r w:rsidRPr="00330292">
        <w:rPr>
          <w:rFonts w:eastAsia="仿宋_GB2312" w:cs="仿宋_GB2312" w:hint="eastAsia"/>
          <w:kern w:val="0"/>
          <w:sz w:val="32"/>
          <w:szCs w:val="32"/>
        </w:rPr>
        <w:t>：研究生教学大纲格式</w:t>
      </w:r>
    </w:p>
    <w:p w:rsidR="00B73207" w:rsidRDefault="00B73207" w:rsidP="006E392C">
      <w:pPr>
        <w:ind w:firstLineChars="700" w:firstLine="1680"/>
        <w:rPr>
          <w:rFonts w:eastAsia="仿宋_GB2312"/>
          <w:kern w:val="0"/>
          <w:sz w:val="24"/>
          <w:szCs w:val="24"/>
        </w:rPr>
      </w:pPr>
      <w:r w:rsidRPr="006947CC">
        <w:rPr>
          <w:rFonts w:eastAsia="仿宋_GB2312" w:cs="仿宋_GB2312" w:hint="eastAsia"/>
          <w:kern w:val="0"/>
          <w:sz w:val="24"/>
          <w:szCs w:val="24"/>
        </w:rPr>
        <w:t>（相关附件内容请在研究生院网站下载）</w:t>
      </w:r>
    </w:p>
    <w:p w:rsidR="00B73207" w:rsidRPr="006947CC" w:rsidRDefault="00B73207" w:rsidP="006E392C">
      <w:pPr>
        <w:ind w:firstLineChars="700" w:firstLine="1680"/>
        <w:rPr>
          <w:rFonts w:eastAsia="仿宋_GB2312"/>
          <w:kern w:val="0"/>
          <w:sz w:val="24"/>
          <w:szCs w:val="24"/>
        </w:rPr>
      </w:pPr>
    </w:p>
    <w:p w:rsidR="00B73207" w:rsidRPr="0048602B" w:rsidRDefault="00B73207" w:rsidP="006E392C">
      <w:pPr>
        <w:spacing w:line="560" w:lineRule="exact"/>
        <w:ind w:firstLineChars="1800" w:firstLine="5760"/>
        <w:rPr>
          <w:rFonts w:eastAsia="仿宋_GB2312"/>
          <w:kern w:val="0"/>
          <w:sz w:val="32"/>
          <w:szCs w:val="32"/>
        </w:rPr>
      </w:pPr>
      <w:r w:rsidRPr="0048602B">
        <w:rPr>
          <w:rFonts w:eastAsia="仿宋_GB2312" w:cs="仿宋_GB2312" w:hint="eastAsia"/>
          <w:kern w:val="0"/>
          <w:sz w:val="32"/>
          <w:szCs w:val="32"/>
        </w:rPr>
        <w:t>研究生院</w:t>
      </w:r>
    </w:p>
    <w:p w:rsidR="00B73207" w:rsidRDefault="00B73207" w:rsidP="00882ECA">
      <w:r>
        <w:rPr>
          <w:rFonts w:eastAsia="仿宋_GB2312"/>
          <w:kern w:val="0"/>
          <w:sz w:val="32"/>
          <w:szCs w:val="32"/>
        </w:rPr>
        <w:t xml:space="preserve">                                </w:t>
      </w:r>
      <w:r w:rsidRPr="0048602B">
        <w:rPr>
          <w:rFonts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21</w:t>
      </w:r>
      <w:r w:rsidRPr="0048602B">
        <w:rPr>
          <w:rFonts w:eastAsia="仿宋_GB2312" w:cs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6</w:t>
      </w:r>
      <w:r w:rsidRPr="0048602B">
        <w:rPr>
          <w:rFonts w:eastAsia="仿宋_GB2312" w:cs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21</w:t>
      </w:r>
      <w:r w:rsidRPr="0048602B">
        <w:rPr>
          <w:rFonts w:eastAsia="仿宋_GB2312" w:cs="仿宋_GB2312" w:hint="eastAsia"/>
          <w:kern w:val="0"/>
          <w:sz w:val="32"/>
          <w:szCs w:val="32"/>
        </w:rPr>
        <w:t>日</w:t>
      </w:r>
      <w:bookmarkEnd w:id="0"/>
    </w:p>
    <w:sectPr w:rsidR="00B73207" w:rsidSect="00616521">
      <w:footerReference w:type="default" r:id="rId6"/>
      <w:pgSz w:w="11906" w:h="16838"/>
      <w:pgMar w:top="2041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B2" w:rsidRDefault="00D272B2" w:rsidP="00DA2A25">
      <w:r>
        <w:separator/>
      </w:r>
    </w:p>
  </w:endnote>
  <w:endnote w:type="continuationSeparator" w:id="1">
    <w:p w:rsidR="00D272B2" w:rsidRDefault="00D272B2" w:rsidP="00DA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07" w:rsidRPr="00616521" w:rsidRDefault="00E865FC" w:rsidP="00CB3B55">
    <w:pPr>
      <w:pStyle w:val="a4"/>
      <w:framePr w:wrap="auto" w:vAnchor="text" w:hAnchor="margin" w:xAlign="outside" w:y="1"/>
      <w:rPr>
        <w:rStyle w:val="a5"/>
        <w:rFonts w:ascii="宋体" w:cs="Times New Roman"/>
        <w:sz w:val="28"/>
        <w:szCs w:val="28"/>
      </w:rPr>
    </w:pPr>
    <w:r w:rsidRPr="00616521">
      <w:rPr>
        <w:rStyle w:val="a5"/>
        <w:rFonts w:ascii="宋体" w:hAnsi="宋体" w:cs="宋体"/>
        <w:sz w:val="28"/>
        <w:szCs w:val="28"/>
      </w:rPr>
      <w:fldChar w:fldCharType="begin"/>
    </w:r>
    <w:r w:rsidR="00B73207" w:rsidRPr="00616521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616521">
      <w:rPr>
        <w:rStyle w:val="a5"/>
        <w:rFonts w:ascii="宋体" w:hAnsi="宋体" w:cs="宋体"/>
        <w:sz w:val="28"/>
        <w:szCs w:val="28"/>
      </w:rPr>
      <w:fldChar w:fldCharType="separate"/>
    </w:r>
    <w:r w:rsidR="006E392C">
      <w:rPr>
        <w:rStyle w:val="a5"/>
        <w:rFonts w:ascii="宋体" w:hAnsi="宋体" w:cs="宋体"/>
        <w:noProof/>
        <w:sz w:val="28"/>
        <w:szCs w:val="28"/>
      </w:rPr>
      <w:t>- 1 -</w:t>
    </w:r>
    <w:r w:rsidRPr="00616521">
      <w:rPr>
        <w:rStyle w:val="a5"/>
        <w:rFonts w:ascii="宋体" w:hAnsi="宋体" w:cs="宋体"/>
        <w:sz w:val="28"/>
        <w:szCs w:val="28"/>
      </w:rPr>
      <w:fldChar w:fldCharType="end"/>
    </w:r>
  </w:p>
  <w:p w:rsidR="00B73207" w:rsidRDefault="00B73207" w:rsidP="00616521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B2" w:rsidRDefault="00D272B2" w:rsidP="00DA2A25">
      <w:r>
        <w:separator/>
      </w:r>
    </w:p>
  </w:footnote>
  <w:footnote w:type="continuationSeparator" w:id="1">
    <w:p w:rsidR="00D272B2" w:rsidRDefault="00D272B2" w:rsidP="00DA2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A25"/>
    <w:rsid w:val="000C6E00"/>
    <w:rsid w:val="00122220"/>
    <w:rsid w:val="00126760"/>
    <w:rsid w:val="00163A7D"/>
    <w:rsid w:val="00287A43"/>
    <w:rsid w:val="00330292"/>
    <w:rsid w:val="00344E2A"/>
    <w:rsid w:val="003C4FA5"/>
    <w:rsid w:val="0048602B"/>
    <w:rsid w:val="004C31D7"/>
    <w:rsid w:val="004E4095"/>
    <w:rsid w:val="00616521"/>
    <w:rsid w:val="0064147D"/>
    <w:rsid w:val="0064540D"/>
    <w:rsid w:val="00647CD9"/>
    <w:rsid w:val="006947CC"/>
    <w:rsid w:val="006E392C"/>
    <w:rsid w:val="00756605"/>
    <w:rsid w:val="007F29C2"/>
    <w:rsid w:val="00831D3B"/>
    <w:rsid w:val="00882ECA"/>
    <w:rsid w:val="008A723E"/>
    <w:rsid w:val="00926A10"/>
    <w:rsid w:val="009746C9"/>
    <w:rsid w:val="009A7AA5"/>
    <w:rsid w:val="009E17E5"/>
    <w:rsid w:val="009F15A5"/>
    <w:rsid w:val="00AF1D20"/>
    <w:rsid w:val="00B420C6"/>
    <w:rsid w:val="00B65DBC"/>
    <w:rsid w:val="00B73207"/>
    <w:rsid w:val="00CA1B34"/>
    <w:rsid w:val="00CB3B55"/>
    <w:rsid w:val="00CC03C2"/>
    <w:rsid w:val="00D272B2"/>
    <w:rsid w:val="00DA2A25"/>
    <w:rsid w:val="00DD1FF0"/>
    <w:rsid w:val="00E6629B"/>
    <w:rsid w:val="00E865FC"/>
    <w:rsid w:val="00ED574A"/>
    <w:rsid w:val="00F350DF"/>
    <w:rsid w:val="00F7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2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A2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A2A25"/>
    <w:rPr>
      <w:sz w:val="18"/>
      <w:szCs w:val="18"/>
    </w:rPr>
  </w:style>
  <w:style w:type="paragraph" w:styleId="a4">
    <w:name w:val="footer"/>
    <w:basedOn w:val="a"/>
    <w:link w:val="Char0"/>
    <w:uiPriority w:val="99"/>
    <w:rsid w:val="00DA2A2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A2A25"/>
    <w:rPr>
      <w:sz w:val="18"/>
      <w:szCs w:val="18"/>
    </w:rPr>
  </w:style>
  <w:style w:type="character" w:styleId="a5">
    <w:name w:val="page number"/>
    <w:basedOn w:val="a0"/>
    <w:uiPriority w:val="99"/>
    <w:rsid w:val="00DA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122</cp:revision>
  <dcterms:created xsi:type="dcterms:W3CDTF">2021-06-21T01:12:00Z</dcterms:created>
  <dcterms:modified xsi:type="dcterms:W3CDTF">2021-06-22T08:21:00Z</dcterms:modified>
</cp:coreProperties>
</file>